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Pr="004230C0" w:rsidRDefault="00265509" w:rsidP="00123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REGULAMIN </w:t>
      </w:r>
      <w:r w:rsidR="004E0731" w:rsidRPr="004230C0">
        <w:rPr>
          <w:rFonts w:ascii="Times New Roman" w:hAnsi="Times New Roman" w:cs="Times New Roman"/>
          <w:b/>
          <w:sz w:val="24"/>
          <w:szCs w:val="24"/>
          <w:lang w:val="pl-PL"/>
        </w:rPr>
        <w:t>KONKURSU</w:t>
      </w:r>
    </w:p>
    <w:p w:rsidR="00265509" w:rsidRPr="004230C0" w:rsidRDefault="00265509" w:rsidP="00123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„</w:t>
      </w:r>
      <w:r w:rsidR="004E0731" w:rsidRPr="004230C0">
        <w:rPr>
          <w:rFonts w:ascii="Times New Roman" w:hAnsi="Times New Roman" w:cs="Times New Roman"/>
          <w:b/>
          <w:sz w:val="24"/>
          <w:szCs w:val="24"/>
          <w:lang w:val="pl-PL"/>
        </w:rPr>
        <w:t>KLUBOWE WYZWANIE RACHUNKOWE</w:t>
      </w: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</w:p>
    <w:p w:rsidR="00265509" w:rsidRPr="004230C0" w:rsidRDefault="00265509" w:rsidP="00123F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E0731" w:rsidRPr="004230C0" w:rsidRDefault="004E0731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Organizatory i partnerzy konkursu</w:t>
      </w:r>
    </w:p>
    <w:p w:rsidR="00265509" w:rsidRPr="004230C0" w:rsidRDefault="00265509" w:rsidP="00123F3D">
      <w:pPr>
        <w:pStyle w:val="Akapitzlist"/>
        <w:numPr>
          <w:ilvl w:val="3"/>
          <w:numId w:val="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Organizator</w:t>
      </w:r>
      <w:r w:rsidR="004E0731" w:rsidRPr="004230C0">
        <w:rPr>
          <w:rFonts w:ascii="Times New Roman" w:hAnsi="Times New Roman" w:cs="Times New Roman"/>
          <w:sz w:val="24"/>
          <w:szCs w:val="24"/>
          <w:lang w:val="pl-PL"/>
        </w:rPr>
        <w:t>ami Konkursu „Klubowe Wyzwanie Rachunkowe”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, zwane</w:t>
      </w:r>
      <w:r w:rsidR="004E0731" w:rsidRPr="004230C0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dalej „</w:t>
      </w:r>
      <w:r w:rsidR="004E0731" w:rsidRPr="004230C0">
        <w:rPr>
          <w:rFonts w:ascii="Times New Roman" w:hAnsi="Times New Roman" w:cs="Times New Roman"/>
          <w:sz w:val="24"/>
          <w:szCs w:val="24"/>
          <w:lang w:val="pl-PL"/>
        </w:rPr>
        <w:t>Konkurs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”, jest Uniwersytet Ekonomiczny w Katowicach, zwany dalej „Uczelnią</w:t>
      </w:r>
      <w:r w:rsidR="00F35C91" w:rsidRPr="004230C0">
        <w:rPr>
          <w:rFonts w:ascii="Times New Roman" w:hAnsi="Times New Roman" w:cs="Times New Roman"/>
          <w:sz w:val="24"/>
          <w:szCs w:val="24"/>
          <w:lang w:val="pl-PL"/>
        </w:rPr>
        <w:t>” oraz Stowarzyszenie Księgowych w Polsce, zwane dalej „Stowarzyszeniem”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A18D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C91" w:rsidRPr="004230C0">
        <w:rPr>
          <w:rFonts w:ascii="Times New Roman" w:hAnsi="Times New Roman" w:cs="Times New Roman"/>
          <w:sz w:val="24"/>
          <w:szCs w:val="24"/>
          <w:lang w:val="pl-PL"/>
        </w:rPr>
        <w:t>W imieniu Organizatorów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przygotowaniem, organizacją oraz czuwaniem nad prawidłowym przebiegiem </w:t>
      </w:r>
      <w:r w:rsidR="004E0731" w:rsidRPr="004230C0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="00F35C91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będą</w:t>
      </w:r>
      <w:r w:rsidR="007055AA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zajmowa</w:t>
      </w:r>
      <w:r w:rsidR="00F35C91" w:rsidRPr="004230C0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7055AA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się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A18D9" w:rsidRPr="004230C0">
        <w:rPr>
          <w:rFonts w:ascii="Times New Roman" w:hAnsi="Times New Roman" w:cs="Times New Roman"/>
          <w:sz w:val="24"/>
          <w:szCs w:val="24"/>
          <w:lang w:val="pl-PL"/>
        </w:rPr>
        <w:t>Studenckie Koło Naukowe Rachunkowości „Rachmistrz”, działające przy Katedrze Rachunkowości Uniwersytetu Ekonomicznego</w:t>
      </w:r>
      <w:r w:rsidR="00152150" w:rsidRPr="004230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8A18D9" w:rsidRPr="004230C0">
        <w:rPr>
          <w:rFonts w:ascii="Times New Roman" w:hAnsi="Times New Roman" w:cs="Times New Roman"/>
          <w:sz w:val="24"/>
          <w:szCs w:val="24"/>
          <w:lang w:val="pl-PL"/>
        </w:rPr>
        <w:t>w Katowicach</w:t>
      </w:r>
      <w:r w:rsidR="00F35C91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Klub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Młodych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Księgowych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Oddziału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Okręgowego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Katowicach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Stowarzyszenia</w:t>
      </w:r>
      <w:proofErr w:type="spellEnd"/>
      <w:r w:rsidR="001D5FDA" w:rsidRPr="001D5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DA" w:rsidRPr="001D5FDA">
        <w:rPr>
          <w:rFonts w:ascii="Times New Roman" w:hAnsi="Times New Roman" w:cs="Times New Roman"/>
          <w:sz w:val="24"/>
          <w:szCs w:val="24"/>
        </w:rPr>
        <w:t>Księgowych</w:t>
      </w:r>
      <w:proofErr w:type="spellEnd"/>
      <w:r w:rsidR="00F35C91" w:rsidRPr="001D5FD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F35C91" w:rsidRPr="004230C0">
        <w:rPr>
          <w:rFonts w:ascii="Times New Roman" w:hAnsi="Times New Roman" w:cs="Times New Roman"/>
          <w:sz w:val="24"/>
          <w:szCs w:val="24"/>
          <w:lang w:val="pl-PL"/>
        </w:rPr>
        <w:t>działający przy Stowarzyszeniu Księgowych w Polsce oddział Katowice.</w:t>
      </w:r>
    </w:p>
    <w:p w:rsidR="008A18D9" w:rsidRPr="004230C0" w:rsidRDefault="008A18D9" w:rsidP="00123F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E0731" w:rsidRPr="004230C0" w:rsidRDefault="004E0731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Cele konkursu</w:t>
      </w:r>
    </w:p>
    <w:p w:rsidR="004E0731" w:rsidRPr="004230C0" w:rsidRDefault="004E0731" w:rsidP="00123F3D">
      <w:pPr>
        <w:pStyle w:val="Akapitzlist"/>
        <w:numPr>
          <w:ilvl w:val="3"/>
          <w:numId w:val="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Celami</w:t>
      </w:r>
      <w:r w:rsidR="008A18D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Konkursu są:</w:t>
      </w:r>
    </w:p>
    <w:p w:rsidR="00D346D9" w:rsidRPr="004230C0" w:rsidRDefault="008A18D9" w:rsidP="00123F3D">
      <w:pPr>
        <w:pStyle w:val="Akapitzlist"/>
        <w:numPr>
          <w:ilvl w:val="4"/>
          <w:numId w:val="1"/>
        </w:num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pogłębienie i rozwijanie wiedzy z zakresu rachunkowości</w:t>
      </w:r>
      <w:r w:rsidR="00D346D9" w:rsidRPr="004230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8A18D9" w:rsidRPr="004230C0" w:rsidRDefault="008A18D9" w:rsidP="00123F3D">
      <w:pPr>
        <w:pStyle w:val="Akapitzlist"/>
        <w:numPr>
          <w:ilvl w:val="4"/>
          <w:numId w:val="1"/>
        </w:num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popularyzacja rachunkowości jako dziedziny wiedzy wśród </w:t>
      </w:r>
      <w:r w:rsidR="004E0731" w:rsidRPr="004230C0">
        <w:rPr>
          <w:rFonts w:ascii="Times New Roman" w:hAnsi="Times New Roman" w:cs="Times New Roman"/>
          <w:sz w:val="24"/>
          <w:szCs w:val="24"/>
          <w:lang w:val="pl-PL"/>
        </w:rPr>
        <w:t>studentów uczelni wyższych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A18D9" w:rsidRPr="004230C0" w:rsidRDefault="008A18D9" w:rsidP="00123F3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346D9" w:rsidRPr="004230C0" w:rsidRDefault="00D346D9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Zasięg konkursu</w:t>
      </w:r>
    </w:p>
    <w:p w:rsidR="004E0731" w:rsidRPr="004230C0" w:rsidRDefault="004E0731" w:rsidP="00123F3D">
      <w:pPr>
        <w:pStyle w:val="Akapitzlist"/>
        <w:numPr>
          <w:ilvl w:val="3"/>
          <w:numId w:val="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Konkurs</w:t>
      </w:r>
      <w:r w:rsidR="008A18D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przeznaczon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8A18D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jest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do studentów polskich uczelni wyższych. W konkursie mogą wziąć udział osoby, które:</w:t>
      </w:r>
    </w:p>
    <w:p w:rsidR="004E0731" w:rsidRPr="004230C0" w:rsidRDefault="004E0731" w:rsidP="00123F3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Posiadają status studenta wyższej uczelni ekonomicznej;</w:t>
      </w:r>
    </w:p>
    <w:p w:rsidR="004E0731" w:rsidRPr="004230C0" w:rsidRDefault="004E0731" w:rsidP="00123F3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Urodziły się nie wcześniej niż w 1992 roku.</w:t>
      </w:r>
    </w:p>
    <w:p w:rsidR="008A18D9" w:rsidRPr="004230C0" w:rsidRDefault="008A18D9" w:rsidP="00123F3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346D9" w:rsidRPr="004230C0" w:rsidRDefault="00D346D9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Wyrażenie zgody na przetwarzanie danych i wykorzystanie wizerunku</w:t>
      </w:r>
    </w:p>
    <w:p w:rsidR="00D346D9" w:rsidRPr="004230C0" w:rsidRDefault="00D346D9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1. Uczestników konkursu obowiązują zapisy elektroniczne.</w:t>
      </w:r>
    </w:p>
    <w:p w:rsidR="00D346D9" w:rsidRPr="004230C0" w:rsidRDefault="00D346D9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2. Liczba miejsc ograniczona.</w:t>
      </w:r>
    </w:p>
    <w:p w:rsidR="007345B7" w:rsidRPr="004230C0" w:rsidRDefault="00D346D9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3. Każdy biorący udział w konkursie wysyłając zgłoszenie elektroniczne wyraża zgodę na przetwarzanie danych osobowych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zgodnie z </w:t>
      </w:r>
      <w:r w:rsidR="00DE35E9" w:rsidRPr="004230C0">
        <w:rPr>
          <w:rFonts w:ascii="Times New Roman" w:hAnsi="Times New Roman" w:cs="Times New Roman"/>
          <w:spacing w:val="2"/>
          <w:sz w:val="24"/>
          <w:szCs w:val="24"/>
          <w:lang w:val="pl-PL"/>
        </w:rPr>
        <w:t>U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sta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ą z</w:t>
      </w:r>
      <w:r w:rsidR="00DE35E9" w:rsidRPr="004230C0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29 sie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pnia 1997</w:t>
      </w:r>
      <w:r w:rsidR="00DE35E9" w:rsidRPr="004230C0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roku o</w:t>
      </w:r>
      <w:r w:rsidR="00DE35E9" w:rsidRPr="004230C0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="00DE35E9" w:rsidRPr="004230C0">
        <w:rPr>
          <w:rFonts w:ascii="Times New Roman" w:hAnsi="Times New Roman" w:cs="Times New Roman"/>
          <w:spacing w:val="2"/>
          <w:sz w:val="24"/>
          <w:szCs w:val="24"/>
          <w:lang w:val="pl-PL"/>
        </w:rPr>
        <w:t>h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ronie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lastRenderedPageBreak/>
        <w:t>d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="00DE35E9" w:rsidRPr="004230C0">
        <w:rPr>
          <w:rFonts w:ascii="Times New Roman" w:hAnsi="Times New Roman" w:cs="Times New Roman"/>
          <w:spacing w:val="5"/>
          <w:sz w:val="24"/>
          <w:szCs w:val="24"/>
          <w:lang w:val="pl-PL"/>
        </w:rPr>
        <w:t>n</w:t>
      </w:r>
      <w:r w:rsidR="00DE35E9" w:rsidRPr="004230C0">
        <w:rPr>
          <w:rFonts w:ascii="Times New Roman" w:hAnsi="Times New Roman" w:cs="Times New Roman"/>
          <w:spacing w:val="-5"/>
          <w:sz w:val="24"/>
          <w:szCs w:val="24"/>
          <w:lang w:val="pl-PL"/>
        </w:rPr>
        <w:t>y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osobo</w:t>
      </w:r>
      <w:r w:rsidR="00DE35E9" w:rsidRPr="004230C0">
        <w:rPr>
          <w:rFonts w:ascii="Times New Roman" w:hAnsi="Times New Roman" w:cs="Times New Roman"/>
          <w:spacing w:val="4"/>
          <w:sz w:val="24"/>
          <w:szCs w:val="24"/>
          <w:lang w:val="pl-PL"/>
        </w:rPr>
        <w:t>w</w:t>
      </w:r>
      <w:r w:rsidR="00DE35E9" w:rsidRPr="004230C0">
        <w:rPr>
          <w:rFonts w:ascii="Times New Roman" w:hAnsi="Times New Roman" w:cs="Times New Roman"/>
          <w:spacing w:val="-5"/>
          <w:sz w:val="24"/>
          <w:szCs w:val="24"/>
          <w:lang w:val="pl-PL"/>
        </w:rPr>
        <w:t>y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DE35E9" w:rsidRPr="004230C0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(t.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j.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proofErr w:type="spellStart"/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E35E9" w:rsidRPr="004230C0">
        <w:rPr>
          <w:rFonts w:ascii="Times New Roman" w:hAnsi="Times New Roman" w:cs="Times New Roman"/>
          <w:spacing w:val="2"/>
          <w:sz w:val="24"/>
          <w:szCs w:val="24"/>
          <w:lang w:val="pl-PL"/>
        </w:rPr>
        <w:t>U</w:t>
      </w:r>
      <w:proofErr w:type="spellEnd"/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. z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2016</w:t>
      </w:r>
      <w:r w:rsidR="00DE35E9" w:rsidRPr="004230C0">
        <w:rPr>
          <w:rFonts w:ascii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r. po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922) do 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ce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lów 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wi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ą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="00DE35E9" w:rsidRPr="004230C0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="00DE35E9" w:rsidRPr="004230C0">
        <w:rPr>
          <w:rFonts w:ascii="Times New Roman" w:hAnsi="Times New Roman" w:cs="Times New Roman"/>
          <w:spacing w:val="2"/>
          <w:sz w:val="24"/>
          <w:szCs w:val="24"/>
          <w:lang w:val="pl-PL"/>
        </w:rPr>
        <w:t>n</w:t>
      </w:r>
      <w:r w:rsidR="00DE35E9" w:rsidRPr="004230C0">
        <w:rPr>
          <w:rFonts w:ascii="Times New Roman" w:hAnsi="Times New Roman" w:cs="Times New Roman"/>
          <w:spacing w:val="-5"/>
          <w:sz w:val="24"/>
          <w:szCs w:val="24"/>
          <w:lang w:val="pl-PL"/>
        </w:rPr>
        <w:t>y</w:t>
      </w:r>
      <w:r w:rsidR="00DE35E9" w:rsidRPr="004230C0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h z organizacją</w:t>
      </w:r>
      <w:r w:rsidR="00A71FE2" w:rsidRPr="004230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i rozstrzyganiem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konkursu (rejestracja, proces komunikacji elektronicznej, ogłoszenie wyników konkursu).</w:t>
      </w:r>
    </w:p>
    <w:p w:rsidR="007345B7" w:rsidRPr="004230C0" w:rsidRDefault="00D346D9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4. Każdy biorący udział w Konkursie wysyłając zgłoszenie elektroniczne wyraża zgodę na nieodpłatne wykorzystanie wizerunku przez organizatorów konkursu za pomocą środków masowego przekazu, tj. publikacji fotografii i filmu. Organizator zastrzega sobie również prawo do opublikowania imio</w:t>
      </w:r>
      <w:r w:rsidR="008557AD" w:rsidRPr="004230C0">
        <w:rPr>
          <w:rFonts w:ascii="Times New Roman" w:hAnsi="Times New Roman" w:cs="Times New Roman"/>
          <w:sz w:val="24"/>
          <w:szCs w:val="24"/>
          <w:lang w:val="pl-PL"/>
        </w:rPr>
        <w:t>n i nazwisk zwycięzców konkursu.</w:t>
      </w:r>
    </w:p>
    <w:p w:rsidR="007345B7" w:rsidRPr="004230C0" w:rsidRDefault="008557AD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Przebieg Konkursu</w:t>
      </w:r>
    </w:p>
    <w:p w:rsidR="007F4AF8" w:rsidRPr="004230C0" w:rsidRDefault="007F4AF8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Konkurs odbędzie się w Uniwersytecie Ekonomiczn</w:t>
      </w:r>
      <w:r w:rsidR="001D5FDA">
        <w:rPr>
          <w:rFonts w:ascii="Times New Roman" w:hAnsi="Times New Roman" w:cs="Times New Roman"/>
          <w:sz w:val="24"/>
          <w:szCs w:val="24"/>
          <w:lang w:val="pl-PL"/>
        </w:rPr>
        <w:t>ym w Katowicach 12 kwietnia 2019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roku.</w:t>
      </w:r>
    </w:p>
    <w:p w:rsidR="003726E8" w:rsidRPr="004230C0" w:rsidRDefault="007F4AF8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Konkurs </w:t>
      </w:r>
      <w:r w:rsidR="00856C20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zostanie przeprowadzony w dwóch etapach. </w:t>
      </w:r>
    </w:p>
    <w:p w:rsidR="003726E8" w:rsidRPr="004230C0" w:rsidRDefault="003726E8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856C20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etap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- testu jednokrotnego wyboru, prawidłowa odpowiedź 2pkt, błędna -1pkt, brak odpowiedzi 0pkt. Do II etapu przechodzi 20 uczestników konkursu z najwyższą ilością punktów.</w:t>
      </w:r>
    </w:p>
    <w:p w:rsidR="003726E8" w:rsidRPr="004230C0" w:rsidRDefault="003726E8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II etap – </w:t>
      </w:r>
      <w:proofErr w:type="spellStart"/>
      <w:r w:rsidRPr="004230C0">
        <w:rPr>
          <w:rFonts w:ascii="Times New Roman" w:hAnsi="Times New Roman" w:cs="Times New Roman"/>
          <w:sz w:val="24"/>
          <w:szCs w:val="24"/>
          <w:lang w:val="pl-PL"/>
        </w:rPr>
        <w:t>case</w:t>
      </w:r>
      <w:proofErr w:type="spellEnd"/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4230C0">
        <w:rPr>
          <w:rFonts w:ascii="Times New Roman" w:hAnsi="Times New Roman" w:cs="Times New Roman"/>
          <w:sz w:val="24"/>
          <w:szCs w:val="24"/>
          <w:lang w:val="pl-PL"/>
        </w:rPr>
        <w:t>study</w:t>
      </w:r>
      <w:proofErr w:type="spellEnd"/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7F4AF8" w:rsidRPr="004230C0" w:rsidRDefault="007F4AF8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Kolejność miejsc jest ustalana na podstawie ilości osiągniętych punktów. W przypadku uzyskania takiej samej liczby punktów przez kilku uczestników brany pod uwagę jest czas oddania pracy zamieszczony na pierwszej stronie pracy konkursowej.</w:t>
      </w:r>
    </w:p>
    <w:p w:rsidR="007345B7" w:rsidRPr="004230C0" w:rsidRDefault="007F4AF8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Ogłoszenie wyników konkursu odbędzie się 12 kwietnia 2019 roku na Uniwersytecie Ekonomicznym w Katowicach.</w:t>
      </w:r>
    </w:p>
    <w:p w:rsidR="00D3760D" w:rsidRPr="004230C0" w:rsidRDefault="00D3760D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Nagrody</w:t>
      </w:r>
    </w:p>
    <w:p w:rsidR="00D3760D" w:rsidRPr="004230C0" w:rsidRDefault="00D3760D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W ramach konkursu zostaną przyznane nagrody rzeczowe:</w:t>
      </w:r>
    </w:p>
    <w:p w:rsidR="00D3760D" w:rsidRPr="004230C0" w:rsidRDefault="00D3760D" w:rsidP="00123F3D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I miejsce – </w:t>
      </w:r>
      <w:r w:rsidR="009D0110">
        <w:rPr>
          <w:rFonts w:ascii="Times New Roman" w:hAnsi="Times New Roman" w:cs="Times New Roman"/>
          <w:sz w:val="24"/>
          <w:szCs w:val="24"/>
          <w:lang w:val="pl-PL"/>
        </w:rPr>
        <w:t>certyfikat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na szkolenia w </w:t>
      </w:r>
      <w:proofErr w:type="spellStart"/>
      <w:r w:rsidRPr="004230C0">
        <w:rPr>
          <w:rFonts w:ascii="Times New Roman" w:hAnsi="Times New Roman" w:cs="Times New Roman"/>
          <w:sz w:val="24"/>
          <w:szCs w:val="24"/>
          <w:lang w:val="pl-PL"/>
        </w:rPr>
        <w:t>SKwP</w:t>
      </w:r>
      <w:proofErr w:type="spellEnd"/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o wartości 1500 </w:t>
      </w:r>
      <w:proofErr w:type="spellStart"/>
      <w:r w:rsidRPr="004230C0">
        <w:rPr>
          <w:rFonts w:ascii="Times New Roman" w:hAnsi="Times New Roman" w:cs="Times New Roman"/>
          <w:sz w:val="24"/>
          <w:szCs w:val="24"/>
          <w:lang w:val="pl-PL"/>
        </w:rPr>
        <w:t>pln</w:t>
      </w:r>
      <w:proofErr w:type="spellEnd"/>
    </w:p>
    <w:p w:rsidR="00D3760D" w:rsidRPr="004230C0" w:rsidRDefault="009D0110" w:rsidP="00123F3D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II miejsce – certyfikat</w:t>
      </w:r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na szkolenia w </w:t>
      </w:r>
      <w:proofErr w:type="spellStart"/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>SKwP</w:t>
      </w:r>
      <w:proofErr w:type="spellEnd"/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o wartości 1000 </w:t>
      </w:r>
      <w:proofErr w:type="spellStart"/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>pln</w:t>
      </w:r>
      <w:proofErr w:type="spellEnd"/>
    </w:p>
    <w:p w:rsidR="00E32740" w:rsidRPr="00E32740" w:rsidRDefault="009D0110" w:rsidP="00E3274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III miejsce – certyfikat</w:t>
      </w:r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na szkolenia w </w:t>
      </w:r>
      <w:proofErr w:type="spellStart"/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>SKwP</w:t>
      </w:r>
      <w:proofErr w:type="spellEnd"/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o wartości 500 </w:t>
      </w:r>
      <w:proofErr w:type="spellStart"/>
      <w:r w:rsidR="00586C2B" w:rsidRPr="004230C0">
        <w:rPr>
          <w:rFonts w:ascii="Times New Roman" w:hAnsi="Times New Roman" w:cs="Times New Roman"/>
          <w:sz w:val="24"/>
          <w:szCs w:val="24"/>
          <w:lang w:val="pl-PL"/>
        </w:rPr>
        <w:t>pln</w:t>
      </w:r>
      <w:proofErr w:type="spellEnd"/>
    </w:p>
    <w:p w:rsidR="00E32740" w:rsidRPr="00E32740" w:rsidRDefault="009D0110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Certyfikaty</w:t>
      </w:r>
      <w:r w:rsidR="00E32740">
        <w:rPr>
          <w:rFonts w:ascii="Times New Roman" w:hAnsi="Times New Roman" w:cs="Times New Roman"/>
          <w:sz w:val="24"/>
          <w:szCs w:val="24"/>
          <w:lang w:val="pl-PL"/>
        </w:rPr>
        <w:t xml:space="preserve"> na szkolenia nie finansują kosztu materiałów szkoleniowych. Są one w całości pokrywane przez beneficjenta.</w:t>
      </w:r>
    </w:p>
    <w:p w:rsidR="00586C2B" w:rsidRPr="004230C0" w:rsidRDefault="00586C2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Laureaci pierwszego, drugiego i trzeciego miejsca zostaną nagrodzeni nagrodami od Organizatorów i Partnerów Konkursy (wartość każdej nagrody nie przekroczy 750 zł).</w:t>
      </w:r>
    </w:p>
    <w:p w:rsidR="00586C2B" w:rsidRDefault="00586C2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Nagrody rzeczowe nie podlegają wymianie na ekwiwalent pieniężny.</w:t>
      </w:r>
    </w:p>
    <w:p w:rsidR="00E32740" w:rsidRPr="00B87FF5" w:rsidRDefault="00E32740" w:rsidP="00B87FF5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  <w:lang w:val="pl-PL"/>
        </w:rPr>
      </w:pPr>
      <w:r w:rsidRPr="00B87FF5">
        <w:rPr>
          <w:rFonts w:ascii="Times New Roman" w:hAnsi="Times New Roman" w:cs="Times New Roman"/>
          <w:color w:val="222222"/>
          <w:sz w:val="24"/>
          <w:shd w:val="clear" w:color="auto" w:fill="FFFFFF"/>
          <w:lang w:val="pl-PL"/>
        </w:rPr>
        <w:lastRenderedPageBreak/>
        <w:t>Oddział Okręgowy w Katowicach Stowarzyszenia Księgowych w Polsce, w ramach którego funkcjonuje Klub Młodych Księgowych - współorganizator konkursu pn. „Klubowe Wyzwanie Rachunkowe”, stanowiącego integralną część X Ogólnopolskich Dni Rachunkowości, wypełnia wszystkie ewentualnie powstałe obowiązki płatnika podatku dochodowego od osób fizycznych, związane z poborem zryczałtowanego podatku następującego w związku z udostępnieniem świadczenia rzeczowego w postaci kursu bądź innej formy szkoleniowej, jako nagrody w przedmiotowym konkursie, realizowanej przez jednostki organizacyjne (Oddziały Okręgowe) Stowarzyszenia Księgowych w Polsce</w:t>
      </w:r>
    </w:p>
    <w:p w:rsidR="00586C2B" w:rsidRPr="004230C0" w:rsidRDefault="00586C2B" w:rsidP="00123F3D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:rsidR="00586C2B" w:rsidRPr="004230C0" w:rsidRDefault="00586C2B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Zakres przedmiotowy zadania konkursowego</w:t>
      </w:r>
    </w:p>
    <w:p w:rsidR="00586C2B" w:rsidRPr="004230C0" w:rsidRDefault="00586C2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Zakres przedmiotowy zadania konkursowego obejmuje zagadnienia rachunkowości finansowej określone w Ustawie z dnia 29 września 1994 r. o rachunkowości oraz Kraj</w:t>
      </w:r>
      <w:r w:rsidR="00EA04AF" w:rsidRPr="004230C0">
        <w:rPr>
          <w:rFonts w:ascii="Times New Roman" w:hAnsi="Times New Roman" w:cs="Times New Roman"/>
          <w:sz w:val="24"/>
          <w:szCs w:val="24"/>
          <w:lang w:val="pl-PL"/>
        </w:rPr>
        <w:t>owych Standardach Rachunkowości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. Zagadnienia te to między innymi (katalog otwarty):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cena nabycia, cena zakupu, stała cena ewidencyjna, koszt wytworzenia, cena sprzedaży, cena sprzedaży netto, wartość godziwa, skorygowana cena nabycia, kwota wymaganej zapłaty, wycena w polskiej walucie, ulepszenie, amortyzacja, aktualizacja wyceny, odpisy aktualizujące wartość (w odniesieniu do kategorii: wartości niematerialne i prawne, środki trwałe, środki trwałe w budowie, rozrachunki, inwestycje, materiały, produkty, towary),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rozliczanie i kalkulacja kosztów (układ funkcjonalno-podmiotowy),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rozliczenia międzyokresowe czynne, bierne, rezerwy i zobowiązania warunkowe,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ewidencja instrumentów finansowych (aktywa finansowe, zobowiązania finansowe, instrumenty kapitałowe),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leasing operacyjny i finansowy,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dodatnie i ujemne różnice przejściowe,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ustalanie wyniku finansowego metodą porównawczą i kalkulacyjną,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sporządzanie sprawozdania finansowego (bilans, rachunek zysków i strat, rachunek przepływów pieniężnych).</w:t>
      </w:r>
    </w:p>
    <w:p w:rsidR="00586C2B" w:rsidRPr="004230C0" w:rsidRDefault="00586C2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Ponadto zadanie może obejmować kwestie pośrednio związane z rachunkowością, przede wszystkim zagadnienia podatkowe określone w: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Ustawie z dnia 11 marca 2004 o podatku od towarów i usług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lastRenderedPageBreak/>
        <w:t>Ustawie z dnia 26 lipca 1991 o podatku dochodowym od osób fizycznych</w:t>
      </w:r>
    </w:p>
    <w:p w:rsidR="00586C2B" w:rsidRPr="004230C0" w:rsidRDefault="00586C2B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Ustawie z dnia 5 lutego 1992 o podatku dochodowym od osób prawnych</w:t>
      </w:r>
    </w:p>
    <w:p w:rsidR="00EA04AF" w:rsidRPr="004230C0" w:rsidRDefault="00EA04AF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Ustawie z dnia 5 lipca 1996 o doradztwie podatkowym</w:t>
      </w:r>
    </w:p>
    <w:p w:rsidR="00EA04AF" w:rsidRPr="004230C0" w:rsidRDefault="00EA04AF" w:rsidP="00123F3D">
      <w:pPr>
        <w:pStyle w:val="Akapitzlist"/>
        <w:numPr>
          <w:ilvl w:val="4"/>
          <w:numId w:val="1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Międzynarodowych Standardach Sprawozdawczości Finansowej</w:t>
      </w:r>
    </w:p>
    <w:p w:rsidR="00EA04AF" w:rsidRPr="004230C0" w:rsidRDefault="00EA04AF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86C2B" w:rsidRPr="004230C0" w:rsidRDefault="00586C2B" w:rsidP="00123F3D">
      <w:pPr>
        <w:pStyle w:val="Akapitzlist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pl-PL"/>
        </w:rPr>
      </w:pPr>
    </w:p>
    <w:p w:rsidR="00DE35E9" w:rsidRPr="004230C0" w:rsidRDefault="00DE35E9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Promocja konkursu</w:t>
      </w:r>
    </w:p>
    <w:p w:rsidR="000F2BAD" w:rsidRPr="004230C0" w:rsidRDefault="000F2BAD" w:rsidP="00123F3D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Informacje na temat </w:t>
      </w:r>
      <w:r w:rsidR="006F0EEB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Olimpiady zamieszczone są na stronie internetowej </w:t>
      </w:r>
      <w:r w:rsidR="00F45C63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Studenckiego </w:t>
      </w:r>
      <w:r w:rsidR="006F0EEB" w:rsidRPr="004230C0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F45C63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oła </w:t>
      </w:r>
      <w:r w:rsidR="006F0EEB" w:rsidRPr="004230C0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F45C63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aukowego </w:t>
      </w:r>
      <w:r w:rsidR="006F0EEB" w:rsidRPr="004230C0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F45C63" w:rsidRPr="004230C0">
        <w:rPr>
          <w:rFonts w:ascii="Times New Roman" w:hAnsi="Times New Roman" w:cs="Times New Roman"/>
          <w:sz w:val="24"/>
          <w:szCs w:val="24"/>
          <w:lang w:val="pl-PL"/>
        </w:rPr>
        <w:t>achunkowości</w:t>
      </w:r>
      <w:r w:rsidR="006F0EEB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„Rachmistrz”: </w:t>
      </w:r>
      <w:hyperlink r:id="rId7" w:history="1">
        <w:r w:rsidR="006F0EEB" w:rsidRPr="004230C0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www.rachmistrz.ue.katowice.pl</w:t>
        </w:r>
      </w:hyperlink>
      <w:r w:rsidR="004230C0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oraz na </w:t>
      </w:r>
      <w:proofErr w:type="spellStart"/>
      <w:r w:rsidR="004230C0" w:rsidRPr="004230C0">
        <w:rPr>
          <w:rFonts w:ascii="Times New Roman" w:hAnsi="Times New Roman" w:cs="Times New Roman"/>
          <w:sz w:val="24"/>
          <w:szCs w:val="24"/>
          <w:lang w:val="pl-PL"/>
        </w:rPr>
        <w:t>Fa</w:t>
      </w:r>
      <w:r w:rsidR="009D0110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4230C0" w:rsidRPr="004230C0">
        <w:rPr>
          <w:rFonts w:ascii="Times New Roman" w:hAnsi="Times New Roman" w:cs="Times New Roman"/>
          <w:sz w:val="24"/>
          <w:szCs w:val="24"/>
          <w:lang w:val="pl-PL"/>
        </w:rPr>
        <w:t>ebook’u</w:t>
      </w:r>
      <w:proofErr w:type="spellEnd"/>
      <w:r w:rsidR="004230C0" w:rsidRPr="004230C0">
        <w:rPr>
          <w:rFonts w:ascii="Times New Roman" w:hAnsi="Times New Roman" w:cs="Times New Roman"/>
          <w:sz w:val="24"/>
          <w:szCs w:val="24"/>
          <w:lang w:val="pl-PL"/>
        </w:rPr>
        <w:t>, a także na stronie internetowej „Klubu Młodych Księgowych”: kmkkatowice.wixsite.com.</w:t>
      </w:r>
    </w:p>
    <w:p w:rsidR="00DE35E9" w:rsidRPr="004230C0" w:rsidRDefault="00DE35E9" w:rsidP="00123F3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E35E9" w:rsidRPr="004230C0" w:rsidRDefault="00DE35E9" w:rsidP="00123F3D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b/>
          <w:sz w:val="24"/>
          <w:szCs w:val="24"/>
          <w:lang w:val="pl-PL"/>
        </w:rPr>
        <w:t>Inne</w:t>
      </w:r>
    </w:p>
    <w:p w:rsidR="00DE35E9" w:rsidRPr="004230C0" w:rsidRDefault="006F0EE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Organizator nie ponosi odpowiedzialnośc</w:t>
      </w:r>
      <w:r w:rsidR="00BE0F71" w:rsidRPr="004230C0">
        <w:rPr>
          <w:rFonts w:ascii="Times New Roman" w:hAnsi="Times New Roman" w:cs="Times New Roman"/>
          <w:sz w:val="24"/>
          <w:szCs w:val="24"/>
          <w:lang w:val="pl-PL"/>
        </w:rPr>
        <w:t>i za ewentualne kwestie sporne,</w:t>
      </w:r>
      <w:r w:rsidR="00BE0F71" w:rsidRPr="004230C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a w szczególności sprawy związane z elementami techn</w:t>
      </w:r>
      <w:r w:rsidR="00BE0F71" w:rsidRPr="004230C0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cznymi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="00BE0F71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powstałe</w:t>
      </w:r>
      <w:r w:rsidR="00BE0F71" w:rsidRPr="004230C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z przyczyn niezależnych od organizatora lub z przyczyn leżących po stronie osób trzecich.</w:t>
      </w:r>
    </w:p>
    <w:p w:rsidR="00DE35E9" w:rsidRPr="004230C0" w:rsidRDefault="006F0EE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Niniejszy regulamin jest jedynym dokumentem określającym zasady</w:t>
      </w:r>
      <w:r w:rsidR="00F45C63"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przeprowadzenia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6F0EEB" w:rsidRPr="004230C0" w:rsidRDefault="006F0EEB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Organizator zastrzega sobie prawo do zmiany niniejszego regul</w:t>
      </w:r>
      <w:r w:rsidR="00BE0F71" w:rsidRPr="004230C0">
        <w:rPr>
          <w:rFonts w:ascii="Times New Roman" w:hAnsi="Times New Roman" w:cs="Times New Roman"/>
          <w:sz w:val="24"/>
          <w:szCs w:val="24"/>
          <w:lang w:val="pl-PL"/>
        </w:rPr>
        <w:t>aminu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35E9" w:rsidRPr="004230C0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27F00" w:rsidRPr="004230C0" w:rsidRDefault="00527F00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Konkurs nie jest grą losową w rozumieniu ustawy z dnia 19 listopada 2009 roku o grach hazardowych (</w:t>
      </w:r>
      <w:proofErr w:type="spellStart"/>
      <w:r w:rsidRPr="004230C0">
        <w:rPr>
          <w:rFonts w:ascii="Times New Roman" w:hAnsi="Times New Roman" w:cs="Times New Roman"/>
          <w:sz w:val="24"/>
          <w:szCs w:val="24"/>
          <w:lang w:val="pl-PL"/>
        </w:rPr>
        <w:t>Dz.U</w:t>
      </w:r>
      <w:proofErr w:type="spellEnd"/>
      <w:r w:rsidRPr="004230C0">
        <w:rPr>
          <w:rFonts w:ascii="Times New Roman" w:hAnsi="Times New Roman" w:cs="Times New Roman"/>
          <w:sz w:val="24"/>
          <w:szCs w:val="24"/>
          <w:lang w:val="pl-PL"/>
        </w:rPr>
        <w:t>. z 2009, Nr 201 poz. 1540 ze zm.).</w:t>
      </w:r>
    </w:p>
    <w:p w:rsidR="00527F00" w:rsidRPr="004230C0" w:rsidRDefault="00527F00" w:rsidP="00123F3D">
      <w:pPr>
        <w:pStyle w:val="Akapitzlist"/>
        <w:numPr>
          <w:ilvl w:val="3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Organizatorzy zastrzegają sobie prawo do odwołania, unieważnienia lub przesunięcia terminów konkursu w każdym czasie</w:t>
      </w: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E3274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123F3D" w:rsidRDefault="00123F3D" w:rsidP="00123F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23F3D">
        <w:rPr>
          <w:rFonts w:ascii="Times New Roman" w:hAnsi="Times New Roman" w:cs="Times New Roman"/>
          <w:sz w:val="24"/>
          <w:szCs w:val="24"/>
          <w:lang w:val="pl-PL"/>
        </w:rPr>
        <w:t>Załącznik nr 1 do Regulaminu “</w:t>
      </w:r>
      <w:r>
        <w:rPr>
          <w:rFonts w:ascii="Times New Roman" w:hAnsi="Times New Roman" w:cs="Times New Roman"/>
          <w:sz w:val="24"/>
          <w:szCs w:val="24"/>
          <w:lang w:val="pl-PL"/>
        </w:rPr>
        <w:t>Klubowe Wyzwanie Rachunkowe</w:t>
      </w:r>
      <w:r w:rsidRPr="00123F3D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:rsidR="00B87FF5" w:rsidRPr="009D0110" w:rsidRDefault="00B87FF5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B87FF5" w:rsidRPr="009D0110" w:rsidRDefault="00B87FF5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pl-PL"/>
        </w:rPr>
      </w:pPr>
    </w:p>
    <w:p w:rsidR="004230C0" w:rsidRPr="004230C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30C0">
        <w:rPr>
          <w:rFonts w:ascii="Times New Roman" w:hAnsi="Times New Roman" w:cs="Times New Roman"/>
          <w:b/>
          <w:i/>
          <w:sz w:val="24"/>
          <w:szCs w:val="24"/>
          <w:u w:val="single"/>
        </w:rPr>
        <w:t>OŚWIADCZENIE</w:t>
      </w:r>
    </w:p>
    <w:p w:rsid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FF5" w:rsidRPr="004230C0" w:rsidRDefault="00B87FF5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C0" w:rsidRPr="004230C0" w:rsidRDefault="004230C0" w:rsidP="00123F3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Niniejszym oświadczam*, iż zapoznałam/em się z treścią regulaminu Konkursu „Klubowe Wyzwanie Rachunkowe” organizowanym przez Uniwersytet Ekonomiczny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w Katowicach i zobowiązuję się do jego przestrzegania.</w:t>
      </w:r>
    </w:p>
    <w:p w:rsidR="004230C0" w:rsidRPr="004230C0" w:rsidRDefault="004230C0" w:rsidP="00123F3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230C0" w:rsidRPr="004230C0" w:rsidRDefault="004230C0" w:rsidP="00123F3D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……………………………………………….</w:t>
      </w:r>
    </w:p>
    <w:p w:rsidR="004230C0" w:rsidRPr="004230C0" w:rsidRDefault="004230C0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(data i podpis uczestnika)</w:t>
      </w:r>
    </w:p>
    <w:p w:rsidR="004230C0" w:rsidRDefault="004230C0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87FF5" w:rsidRPr="004230C0" w:rsidRDefault="00B87FF5" w:rsidP="00123F3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* Dotyczy pełnoletnich uczestników</w:t>
      </w:r>
    </w:p>
    <w:p w:rsidR="004230C0" w:rsidRPr="004230C0" w:rsidRDefault="004230C0" w:rsidP="00123F3D">
      <w:pPr>
        <w:spacing w:after="0" w:line="36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23F3D" w:rsidRPr="00123F3D" w:rsidRDefault="00123F3D" w:rsidP="00123F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Załącznik nr 2</w:t>
      </w:r>
      <w:r w:rsidRPr="00123F3D">
        <w:rPr>
          <w:rFonts w:ascii="Times New Roman" w:hAnsi="Times New Roman" w:cs="Times New Roman"/>
          <w:sz w:val="24"/>
          <w:szCs w:val="24"/>
          <w:lang w:val="pl-PL"/>
        </w:rPr>
        <w:t xml:space="preserve"> do Regulaminu “</w:t>
      </w:r>
      <w:r>
        <w:rPr>
          <w:rFonts w:ascii="Times New Roman" w:hAnsi="Times New Roman" w:cs="Times New Roman"/>
          <w:sz w:val="24"/>
          <w:szCs w:val="24"/>
          <w:lang w:val="pl-PL"/>
        </w:rPr>
        <w:t>Klubowe Wyzwanie Rachunkowe</w:t>
      </w:r>
      <w:r w:rsidRPr="00123F3D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:rsidR="004230C0" w:rsidRPr="00123F3D" w:rsidRDefault="004230C0" w:rsidP="00123F3D">
      <w:pPr>
        <w:pStyle w:val="Tekstpodstawowy"/>
        <w:spacing w:after="0" w:line="360" w:lineRule="auto"/>
        <w:rPr>
          <w:rFonts w:ascii="Times New Roman" w:hAnsi="Times New Roman" w:cs="Times New Roman"/>
        </w:rPr>
      </w:pPr>
    </w:p>
    <w:p w:rsidR="004230C0" w:rsidRPr="004230C0" w:rsidRDefault="004230C0" w:rsidP="00123F3D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4230C0">
        <w:rPr>
          <w:rFonts w:ascii="Times New Roman" w:hAnsi="Times New Roman" w:cs="Times New Roman"/>
          <w:b/>
          <w:i/>
          <w:u w:val="single"/>
        </w:rPr>
        <w:t xml:space="preserve">ZGODA NA PUBLIKACJĘ WIZERUNKU </w:t>
      </w:r>
      <w:r w:rsidRPr="004230C0">
        <w:rPr>
          <w:rFonts w:ascii="Times New Roman" w:hAnsi="Times New Roman" w:cs="Times New Roman"/>
        </w:rPr>
        <w:t>*</w:t>
      </w:r>
    </w:p>
    <w:p w:rsidR="004230C0" w:rsidRPr="004230C0" w:rsidRDefault="004230C0" w:rsidP="00123F3D">
      <w:pPr>
        <w:pStyle w:val="Tekstpodstawowy"/>
        <w:spacing w:after="0" w:line="360" w:lineRule="auto"/>
        <w:jc w:val="both"/>
        <w:rPr>
          <w:rFonts w:ascii="Times New Roman" w:hAnsi="Times New Roman" w:cs="Times New Roman"/>
        </w:rPr>
      </w:pPr>
    </w:p>
    <w:p w:rsidR="004230C0" w:rsidRPr="004230C0" w:rsidRDefault="004230C0" w:rsidP="00123F3D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30C0">
        <w:rPr>
          <w:rFonts w:ascii="Times New Roman" w:hAnsi="Times New Roman" w:cs="Times New Roman"/>
        </w:rPr>
        <w:t xml:space="preserve">Mając na uwadze prawa wynikające z art. 81 ust. 1 ustawy z dnia 4 lutego 1994 r. o prawie autorskim i prawach pokrewnych (t. j. Dz. U. z 2018 r. </w:t>
      </w:r>
      <w:r w:rsidRPr="004230C0">
        <w:rPr>
          <w:rFonts w:ascii="Times New Roman" w:hAnsi="Times New Roman" w:cs="Times New Roman"/>
        </w:rPr>
        <w:br/>
        <w:t xml:space="preserve">poz. 1191, z </w:t>
      </w:r>
      <w:proofErr w:type="spellStart"/>
      <w:r w:rsidRPr="004230C0">
        <w:rPr>
          <w:rFonts w:ascii="Times New Roman" w:hAnsi="Times New Roman" w:cs="Times New Roman"/>
        </w:rPr>
        <w:t>późn</w:t>
      </w:r>
      <w:proofErr w:type="spellEnd"/>
      <w:r w:rsidRPr="004230C0">
        <w:rPr>
          <w:rFonts w:ascii="Times New Roman" w:hAnsi="Times New Roman" w:cs="Times New Roman"/>
        </w:rPr>
        <w:t xml:space="preserve">. zm.), niniejszym oświadczam, iż wyrażam zgodę </w:t>
      </w:r>
      <w:r w:rsidRPr="004230C0">
        <w:rPr>
          <w:rFonts w:ascii="Times New Roman" w:hAnsi="Times New Roman" w:cs="Times New Roman"/>
        </w:rPr>
        <w:br/>
        <w:t xml:space="preserve">na nieodpłatne, niewyłączne i nieograniczone czasowo opublikowanie </w:t>
      </w:r>
      <w:r w:rsidRPr="004230C0">
        <w:rPr>
          <w:rFonts w:ascii="Times New Roman" w:hAnsi="Times New Roman" w:cs="Times New Roman"/>
        </w:rPr>
        <w:br/>
        <w:t>mojego wizerunku w związku z moim udziałem w Konkursie „</w:t>
      </w:r>
      <w:r w:rsidR="00B87FF5">
        <w:rPr>
          <w:rFonts w:ascii="Times New Roman" w:hAnsi="Times New Roman" w:cs="Times New Roman"/>
        </w:rPr>
        <w:t>Klubowe Wyzwanie Rachunkowe</w:t>
      </w:r>
      <w:r w:rsidRPr="004230C0">
        <w:rPr>
          <w:rFonts w:ascii="Times New Roman" w:hAnsi="Times New Roman" w:cs="Times New Roman"/>
        </w:rPr>
        <w:t>”;</w:t>
      </w:r>
    </w:p>
    <w:p w:rsidR="004230C0" w:rsidRPr="004230C0" w:rsidRDefault="004230C0" w:rsidP="00123F3D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30C0">
        <w:rPr>
          <w:rFonts w:ascii="Times New Roman" w:hAnsi="Times New Roman" w:cs="Times New Roman"/>
        </w:rPr>
        <w:t xml:space="preserve">Zgodnie z </w:t>
      </w:r>
      <w:r w:rsidRPr="004230C0">
        <w:rPr>
          <w:rStyle w:val="Uwydatnienie"/>
          <w:rFonts w:ascii="Times New Roman" w:hAnsi="Times New Roman" w:cs="Times New Roman"/>
        </w:rPr>
        <w:t xml:space="preserve">art. 6 ust. 1 lit. a) </w:t>
      </w:r>
      <w:r w:rsidRPr="004230C0">
        <w:rPr>
          <w:rFonts w:ascii="Times New Roman" w:eastAsia="Times New Roman" w:hAnsi="Times New Roman" w:cs="Times New Roman"/>
        </w:rPr>
        <w:t xml:space="preserve">Rozporządzenia Parlamentu Europejskiego </w:t>
      </w:r>
      <w:r w:rsidRPr="004230C0">
        <w:rPr>
          <w:rFonts w:ascii="Times New Roman" w:eastAsia="Times New Roman" w:hAnsi="Times New Roman" w:cs="Times New Roman"/>
        </w:rPr>
        <w:br/>
        <w:t>i Rady (UE)</w:t>
      </w:r>
      <w:r w:rsidRPr="004230C0">
        <w:rPr>
          <w:rFonts w:ascii="Times New Roman" w:hAnsi="Times New Roman" w:cs="Times New Roman"/>
        </w:rPr>
        <w:t xml:space="preserve"> 2016/679 z dnia 27 kwietnia 2016 r. w sprawie ochrony osób fizycznych w związku z przetwarzaniem danych osobowych i w sprawie swobodnego przepływu takich danych oraz uchylenia dyrektywy 95/46/WE – ogólne rozporządzenie o ochronie danych (</w:t>
      </w:r>
      <w:r w:rsidRPr="004230C0">
        <w:rPr>
          <w:rStyle w:val="ng-binding"/>
          <w:rFonts w:ascii="Times New Roman" w:hAnsi="Times New Roman" w:cs="Times New Roman"/>
        </w:rPr>
        <w:t xml:space="preserve">Dz. U. UE. L. z 2016 r. nr 119 </w:t>
      </w:r>
      <w:r w:rsidRPr="004230C0">
        <w:rPr>
          <w:rStyle w:val="ng-binding"/>
          <w:rFonts w:ascii="Times New Roman" w:hAnsi="Times New Roman" w:cs="Times New Roman"/>
        </w:rPr>
        <w:br/>
        <w:t xml:space="preserve">poz. 1, z </w:t>
      </w:r>
      <w:proofErr w:type="spellStart"/>
      <w:r w:rsidRPr="004230C0">
        <w:rPr>
          <w:rStyle w:val="ng-binding"/>
          <w:rFonts w:ascii="Times New Roman" w:hAnsi="Times New Roman" w:cs="Times New Roman"/>
        </w:rPr>
        <w:t>późn</w:t>
      </w:r>
      <w:proofErr w:type="spellEnd"/>
      <w:r w:rsidRPr="004230C0">
        <w:rPr>
          <w:rStyle w:val="ng-binding"/>
          <w:rFonts w:ascii="Times New Roman" w:hAnsi="Times New Roman" w:cs="Times New Roman"/>
        </w:rPr>
        <w:t xml:space="preserve">. </w:t>
      </w:r>
      <w:proofErr w:type="spellStart"/>
      <w:r w:rsidRPr="004230C0">
        <w:rPr>
          <w:rStyle w:val="ng-binding"/>
          <w:rFonts w:ascii="Times New Roman" w:hAnsi="Times New Roman" w:cs="Times New Roman"/>
        </w:rPr>
        <w:t>sprost</w:t>
      </w:r>
      <w:proofErr w:type="spellEnd"/>
      <w:r w:rsidRPr="004230C0">
        <w:rPr>
          <w:rStyle w:val="ng-binding"/>
          <w:rFonts w:ascii="Times New Roman" w:hAnsi="Times New Roman" w:cs="Times New Roman"/>
        </w:rPr>
        <w:t>.</w:t>
      </w:r>
      <w:r w:rsidRPr="004230C0">
        <w:rPr>
          <w:rFonts w:ascii="Times New Roman" w:hAnsi="Times New Roman" w:cs="Times New Roman"/>
        </w:rPr>
        <w:t>), zwanym: RODO, wyrażam zgodę na przetwarzanie moich danych osobowych w zakresie mojego wizerunku w związku z moim udziałem w Konkursie „</w:t>
      </w:r>
      <w:r w:rsidR="00B87FF5">
        <w:rPr>
          <w:rFonts w:ascii="Times New Roman" w:hAnsi="Times New Roman" w:cs="Times New Roman"/>
        </w:rPr>
        <w:t>Klubowe Wyzwanie Rachunkowe</w:t>
      </w:r>
      <w:r w:rsidRPr="004230C0">
        <w:rPr>
          <w:rFonts w:ascii="Times New Roman" w:hAnsi="Times New Roman" w:cs="Times New Roman"/>
        </w:rPr>
        <w:t xml:space="preserve">”, realizowanego </w:t>
      </w:r>
      <w:r w:rsidRPr="004230C0">
        <w:rPr>
          <w:rFonts w:ascii="Times New Roman" w:hAnsi="Times New Roman" w:cs="Times New Roman"/>
        </w:rPr>
        <w:br/>
        <w:t>przez Uniwersytet Ekonomiczny w Katowicach, z siedzibą przy ul. 1 Maja 50, 40 – 287 w Katowicach, będącego administratorem danych osobowych</w:t>
      </w:r>
      <w:r w:rsidRPr="004230C0">
        <w:rPr>
          <w:rFonts w:ascii="Times New Roman" w:hAnsi="Times New Roman" w:cs="Times New Roman"/>
          <w:i/>
        </w:rPr>
        <w:t>.</w:t>
      </w:r>
    </w:p>
    <w:p w:rsidR="004230C0" w:rsidRPr="004230C0" w:rsidRDefault="004230C0" w:rsidP="00123F3D">
      <w:pPr>
        <w:pStyle w:val="Tekstpodstawowy"/>
        <w:spacing w:after="0" w:line="360" w:lineRule="auto"/>
        <w:jc w:val="both"/>
        <w:rPr>
          <w:rFonts w:ascii="Times New Roman" w:hAnsi="Times New Roman" w:cs="Times New Roman"/>
        </w:rPr>
      </w:pPr>
    </w:p>
    <w:p w:rsidR="004230C0" w:rsidRPr="004230C0" w:rsidRDefault="004230C0" w:rsidP="00123F3D">
      <w:pPr>
        <w:pStyle w:val="Tekstpodstawowy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4230C0">
        <w:rPr>
          <w:rFonts w:ascii="Times New Roman" w:hAnsi="Times New Roman" w:cs="Times New Roman"/>
        </w:rPr>
        <w:t xml:space="preserve"> </w:t>
      </w:r>
      <w:r w:rsidRPr="004230C0">
        <w:rPr>
          <w:rFonts w:ascii="Times New Roman" w:hAnsi="Times New Roman" w:cs="Times New Roman"/>
        </w:rPr>
        <w:tab/>
      </w:r>
      <w:r w:rsidRPr="004230C0">
        <w:rPr>
          <w:rFonts w:ascii="Times New Roman" w:hAnsi="Times New Roman" w:cs="Times New Roman"/>
        </w:rPr>
        <w:tab/>
      </w:r>
      <w:r w:rsidRPr="004230C0">
        <w:rPr>
          <w:rFonts w:ascii="Times New Roman" w:hAnsi="Times New Roman" w:cs="Times New Roman"/>
        </w:rPr>
        <w:tab/>
      </w:r>
      <w:r w:rsidRPr="004230C0">
        <w:rPr>
          <w:rFonts w:ascii="Times New Roman" w:hAnsi="Times New Roman" w:cs="Times New Roman"/>
        </w:rPr>
        <w:tab/>
      </w:r>
      <w:r w:rsidRPr="004230C0">
        <w:rPr>
          <w:rFonts w:ascii="Times New Roman" w:hAnsi="Times New Roman" w:cs="Times New Roman"/>
        </w:rPr>
        <w:tab/>
      </w:r>
      <w:r w:rsidRPr="004230C0">
        <w:rPr>
          <w:rFonts w:ascii="Times New Roman" w:hAnsi="Times New Roman" w:cs="Times New Roman"/>
        </w:rPr>
        <w:tab/>
      </w:r>
      <w:r w:rsidRPr="004230C0">
        <w:rPr>
          <w:rFonts w:ascii="Times New Roman" w:hAnsi="Times New Roman" w:cs="Times New Roman"/>
        </w:rPr>
        <w:tab/>
      </w:r>
      <w:r w:rsidR="00123F3D">
        <w:rPr>
          <w:rFonts w:ascii="Times New Roman" w:hAnsi="Times New Roman" w:cs="Times New Roman"/>
        </w:rPr>
        <w:t xml:space="preserve">                                                          </w:t>
      </w:r>
      <w:r w:rsidRPr="004230C0">
        <w:rPr>
          <w:rFonts w:ascii="Times New Roman" w:hAnsi="Times New Roman" w:cs="Times New Roman"/>
        </w:rPr>
        <w:t>………….…………………………………</w:t>
      </w:r>
    </w:p>
    <w:p w:rsidR="004230C0" w:rsidRPr="004230C0" w:rsidRDefault="004230C0" w:rsidP="00123F3D">
      <w:pPr>
        <w:pStyle w:val="Nagwek1"/>
        <w:spacing w:line="360" w:lineRule="auto"/>
        <w:ind w:left="3012" w:right="0" w:firstLine="588"/>
        <w:jc w:val="both"/>
        <w:rPr>
          <w:b w:val="0"/>
          <w:sz w:val="24"/>
          <w:szCs w:val="24"/>
        </w:rPr>
      </w:pPr>
      <w:r w:rsidRPr="004230C0">
        <w:rPr>
          <w:b w:val="0"/>
          <w:sz w:val="24"/>
          <w:szCs w:val="24"/>
        </w:rPr>
        <w:t xml:space="preserve">   </w:t>
      </w:r>
      <w:r w:rsidRPr="004230C0">
        <w:rPr>
          <w:b w:val="0"/>
          <w:sz w:val="24"/>
          <w:szCs w:val="24"/>
        </w:rPr>
        <w:tab/>
      </w:r>
      <w:r w:rsidRPr="004230C0">
        <w:rPr>
          <w:b w:val="0"/>
          <w:sz w:val="24"/>
          <w:szCs w:val="24"/>
        </w:rPr>
        <w:tab/>
        <w:t xml:space="preserve">              (data i podpis uczestnika)</w:t>
      </w:r>
    </w:p>
    <w:p w:rsidR="004230C0" w:rsidRPr="004230C0" w:rsidRDefault="004230C0" w:rsidP="00123F3D">
      <w:pPr>
        <w:pStyle w:val="Nagwek1"/>
        <w:spacing w:line="360" w:lineRule="auto"/>
        <w:ind w:left="132" w:right="0" w:firstLine="0"/>
        <w:rPr>
          <w:sz w:val="24"/>
          <w:szCs w:val="24"/>
        </w:rPr>
      </w:pPr>
    </w:p>
    <w:p w:rsidR="004230C0" w:rsidRPr="004230C0" w:rsidRDefault="004230C0" w:rsidP="00123F3D">
      <w:pPr>
        <w:pStyle w:val="Normalny1"/>
        <w:spacing w:after="0" w:line="360" w:lineRule="auto"/>
        <w:ind w:left="0" w:firstLine="0"/>
      </w:pPr>
      <w:r w:rsidRPr="004230C0">
        <w:t>* Dotyczy pełnoletnich uczestników</w:t>
      </w:r>
    </w:p>
    <w:p w:rsidR="004230C0" w:rsidRPr="004230C0" w:rsidRDefault="004230C0" w:rsidP="00123F3D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D5FDA" w:rsidRDefault="001D5FDA" w:rsidP="00123F3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23F3D" w:rsidRPr="001D5FDA" w:rsidRDefault="00123F3D" w:rsidP="00123F3D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Załącznik nr 3</w:t>
      </w:r>
      <w:r w:rsidRPr="00123F3D">
        <w:rPr>
          <w:rFonts w:ascii="Times New Roman" w:hAnsi="Times New Roman" w:cs="Times New Roman"/>
          <w:sz w:val="24"/>
          <w:szCs w:val="24"/>
          <w:lang w:val="pl-PL"/>
        </w:rPr>
        <w:t xml:space="preserve"> do Regulaminu “</w:t>
      </w:r>
      <w:r>
        <w:rPr>
          <w:rFonts w:ascii="Times New Roman" w:hAnsi="Times New Roman" w:cs="Times New Roman"/>
          <w:sz w:val="24"/>
          <w:szCs w:val="24"/>
          <w:lang w:val="pl-PL"/>
        </w:rPr>
        <w:t>Klubowe Wyzwanie Rachunkowe</w:t>
      </w:r>
      <w:r w:rsidRPr="00123F3D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:rsidR="004230C0" w:rsidRPr="004230C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 w:eastAsia="pl-PL"/>
        </w:rPr>
      </w:pPr>
    </w:p>
    <w:p w:rsidR="004230C0" w:rsidRPr="004230C0" w:rsidRDefault="004230C0" w:rsidP="00123F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 w:eastAsia="pl-PL"/>
        </w:rPr>
      </w:pPr>
      <w:r w:rsidRPr="00423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 w:eastAsia="pl-PL"/>
        </w:rPr>
        <w:t>Klauzula informacyjna administratora danych osobowych:</w:t>
      </w: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 w:eastAsia="pl-PL"/>
        </w:rPr>
      </w:pP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 w:eastAsia="pl-PL"/>
        </w:rPr>
      </w:pPr>
    </w:p>
    <w:p w:rsidR="004230C0" w:rsidRPr="004230C0" w:rsidRDefault="004230C0" w:rsidP="00123F3D">
      <w:pPr>
        <w:spacing w:after="0" w:line="360" w:lineRule="auto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4230C0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Zgodnie z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Rozporządzeniem Parlamentu Europejskiego i Rady (UE) 2016/679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z dnia 27 kwietnia 2016 r. w sprawie ochrony osób fizycznych w związku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z przetwarzaniem danych osobowych i w sprawie swobodnego przepływu takich danych oraz uchylenia dyrektywy 95/46/WE – ogólnego rozporządzenia o ochronie danych, zwanego: </w:t>
      </w:r>
      <w:r w:rsidRPr="004230C0">
        <w:rPr>
          <w:rFonts w:ascii="Times New Roman" w:hAnsi="Times New Roman" w:cs="Times New Roman"/>
          <w:b/>
          <w:bCs/>
          <w:sz w:val="24"/>
          <w:szCs w:val="24"/>
          <w:lang w:val="pl-PL"/>
        </w:rPr>
        <w:t>RODO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t xml:space="preserve">Dz. U. UE. L. z 2016 r. Nr 119, poz.1, z </w:t>
      </w:r>
      <w:proofErr w:type="spellStart"/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t>sprost</w:t>
      </w:r>
      <w:proofErr w:type="spellEnd"/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t xml:space="preserve">.), </w:t>
      </w:r>
      <w:r w:rsidRPr="004230C0">
        <w:rPr>
          <w:rStyle w:val="ng-binding"/>
          <w:rFonts w:ascii="Times New Roman" w:hAnsi="Times New Roman" w:cs="Times New Roman"/>
          <w:b/>
          <w:bCs/>
          <w:sz w:val="24"/>
          <w:szCs w:val="24"/>
          <w:lang w:val="pl-PL"/>
        </w:rPr>
        <w:t>informujemy</w:t>
      </w:r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t xml:space="preserve">, iż zgodność przetwarzania z prawem wypełnia przesłanki określone </w:t>
      </w:r>
      <w:r w:rsidRPr="004230C0">
        <w:rPr>
          <w:rStyle w:val="ng-binding"/>
          <w:rFonts w:ascii="Times New Roman" w:hAnsi="Times New Roman" w:cs="Times New Roman"/>
          <w:sz w:val="24"/>
          <w:szCs w:val="24"/>
          <w:lang w:val="pl-PL"/>
        </w:rPr>
        <w:br/>
        <w:t xml:space="preserve">w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art. 6 ust. 1 lit. a) RODO (wyrażenie zgody), art. 6 ust. 1 lit. b) RODO (niezbędność do wykonania umowy), art. 6 ust. 1 lit. c) RODO (obowiązek prawny ciążący na administratorze) i art. 6 ust. 1 lit. f) RODO (prawnie uzasadnione interesy realizowane przez administratora), a także w ustawie z dnia 20 lipca 2018 r. –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Prawo o szkolnictwie wyższym i nauce (Dz. U. z 2018 r. poz. 1668, z </w:t>
      </w:r>
      <w:proofErr w:type="spellStart"/>
      <w:r w:rsidRPr="004230C0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. zm.)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</w:r>
      <w:proofErr w:type="spellStart"/>
      <w:r w:rsidRPr="004230C0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423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0C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4230C0">
        <w:rPr>
          <w:rStyle w:val="ng-binding"/>
          <w:rFonts w:ascii="Times New Roman" w:hAnsi="Times New Roman" w:cs="Times New Roman"/>
          <w:sz w:val="24"/>
          <w:szCs w:val="24"/>
        </w:rPr>
        <w:t>:</w:t>
      </w:r>
    </w:p>
    <w:p w:rsidR="004230C0" w:rsidRPr="004230C0" w:rsidRDefault="004230C0" w:rsidP="0012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administratorem Pani/Pana danych osobowych, o których mowa w pkt 4),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jest Uniwersytet Ekonomiczny w Katowicach, z siedzibą przy ul. 1 Maja 50,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40 – 287 w Katowicach, zwany dalej: administratorem;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administrator powołał inspektora ochrony danych nadzorującego prawidłowość przetwarzania danych osobowych, z którym można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się kontaktować za pośrednictwem adresu e – mail: </w:t>
      </w:r>
      <w:hyperlink r:id="rId8" w:history="1">
        <w:r w:rsidRPr="004230C0">
          <w:rPr>
            <w:rStyle w:val="Hipercze"/>
            <w:rFonts w:ascii="Times New Roman" w:eastAsia="SimSun" w:hAnsi="Times New Roman" w:cs="Times New Roman"/>
            <w:sz w:val="24"/>
            <w:szCs w:val="24"/>
            <w:lang w:val="pl-PL"/>
          </w:rPr>
          <w:t>iod@ue.katowice.pl</w:t>
        </w:r>
      </w:hyperlink>
      <w:r w:rsidRPr="004230C0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przetwarzane będą dane osobowe kategorii osób: uczestnicy / ich rodzice / opiekunowie prawni / opiekunowie zespołu</w:t>
      </w:r>
      <w:r w:rsidR="001D5FDA">
        <w:rPr>
          <w:rFonts w:ascii="Times New Roman" w:hAnsi="Times New Roman" w:cs="Times New Roman"/>
          <w:sz w:val="24"/>
          <w:szCs w:val="24"/>
          <w:lang w:val="pl-PL"/>
        </w:rPr>
        <w:t xml:space="preserve"> Konkursu „Klubowe Wyzwanie Rachunkowe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”, zwanego dalej: „konkursem”;  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przetwarzane będą niezbędne dane osobowe kategorii osób, o których mowa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w punkcie 3), określone w obowiązujących w tym zakresie przepisach prawa, m. in.: imię i nazwisko, wymagane dane kontaktowe, podpis, ewentualnie wizerunek oraz inne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wymagane dane osobowe niezbędne do ich przetwarzania w ramach realizacji celów, o których mowa w pkt 7); 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osobowych, o których mowa w pkt 4), jest dobrowolne,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ale w zakresie wymaganym obowiązującymi przepisami prawnymi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jest obligatoryjne i niezbędne do </w:t>
      </w:r>
      <w:r w:rsidRPr="004230C0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realizacji celów, o których mowa w pkt 7)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a w przypadku danych kontaktowych jest dobrowolne, nie podanie określonych danych osobowych będzie skutkować niemożliwością realizacji przedmiotowych celów;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>posiadanie przez administratora Pani/Pana danych osobowych, o których mowa w pkt 4), jest wymogiem wynikającym z obowiązujących w tym zakresie przepisów prawa oraz z realizacji celów, o których mowa w pkt 7);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osobowe, o których mowa w pkt 4), będą przetwarzane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m. in. w celach: realizacji, załatwienia wszelkich czynności związanych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z organizacją i wzięciem udziału w konkursie administratora,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w zakresie określonym obowiązującymi przepisami prawnymi, wykonania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przez administratora obowiązków informacyjnych, archiwizacyjnych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i statystycznych, kontaktów bezpośrednich, realizacji wszelkich czynności związanych z przedmiotowymi celami, ochrony interesów administratora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(w tym ewentualnego dochodzenia roszczeń mogących powstać w związku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z realizacją przedmiotowych celów lub obrony przed takimi roszczeniami)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oraz prowadzenia wymaganej obowiązującym prawem dokumentacji; 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nie przewiduje się przetwarzania danych osobowych, o których mowa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w pkt 4), w celu innym niż cel, w którym dane osobowe zostały zebrane,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o którym mowa w pkt 7);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odbiorcami Pani/Pana danych osobowych, o których mowa w pkt 4),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są upoważnieni pracownicy administratora, ewentualne podmioty przetwarzające dane osobowe w imieniu administratora oraz podmioty upoważnione do uzyskania danych osobowych na podstawie obowiązujących przepisów prawa;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osobowe, o których mowa w pkt 4), będą przetwarzane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przechowywane do momentu ustania obowiązku prawnego wynikającego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z obowiązujących przepisów prawa w tym zakresie, tj. przez okres niezbędny do realizacji celów, o których mowa w pkt 7) oraz przez okres czasu przewidziany w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obowiązujących przepisach prawa dla wystąpienia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z ewentualnymi roszczeniami;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posiada Pani/Pan prawo dostępu do treści swoich danych osobowych,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o których mowa w pkt 4) oraz prawo do ich: sprostowania, usunięcia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(o ile jest to prawnie dopuszczalne), ograniczenia przetwarzania, przenoszenia oraz wniesienia sprzeciwu, a także prawo do cofnięcia zgody na ich przetwarzanie w dowolnym momencie, bez wpływu na zgodność z prawem przetwarzania, jeżeli podstawą prawną przetwarzania danych osobowych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jest wyrażenie zgody osoby, która taką zgodę wyraziła;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ma Pani/Pan prawo wniesienia skargi do organu nadzorczego,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którym jest Prezes Urzędu Ochrony Danych Osobowych, gdy uzna Pani/Pan,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iż przetwarzanie danych osobowych Pani/Pana dotyczących, o których mowa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w pkt 4), narusza przepisy RODO;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osobowe, o których mowa w pkt 4), nie będą przetwarzane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w sposób zautomatyzowany, w tym również w formie profilowania;</w:t>
      </w:r>
    </w:p>
    <w:p w:rsidR="004230C0" w:rsidRPr="004230C0" w:rsidRDefault="004230C0" w:rsidP="00123F3D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230C0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osobowe, o których mowa w pkt 4), nie będą przekazywane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 xml:space="preserve">do państwa trzeciego / organizacji międzynarodowej, o ile nie będą tego wymagały prawne obowiązki administratora a wizerunek upubliczniony </w:t>
      </w:r>
      <w:r w:rsidRPr="004230C0">
        <w:rPr>
          <w:rFonts w:ascii="Times New Roman" w:hAnsi="Times New Roman" w:cs="Times New Roman"/>
          <w:sz w:val="24"/>
          <w:szCs w:val="24"/>
          <w:lang w:val="pl-PL"/>
        </w:rPr>
        <w:br/>
        <w:t>może być przekazywany do państwa trzeciego / organizacji międzynarodowej.</w:t>
      </w:r>
    </w:p>
    <w:p w:rsidR="002D1218" w:rsidRPr="004230C0" w:rsidRDefault="002D1218" w:rsidP="00123F3D">
      <w:pPr>
        <w:tabs>
          <w:tab w:val="left" w:pos="90"/>
        </w:tabs>
        <w:spacing w:after="0" w:line="360" w:lineRule="auto"/>
        <w:ind w:right="7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2D1218" w:rsidRPr="004230C0" w:rsidSect="00F8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11" w:rsidRDefault="00DC1211" w:rsidP="003123A4">
      <w:pPr>
        <w:spacing w:after="0" w:line="240" w:lineRule="auto"/>
      </w:pPr>
      <w:r>
        <w:separator/>
      </w:r>
    </w:p>
  </w:endnote>
  <w:endnote w:type="continuationSeparator" w:id="0">
    <w:p w:rsidR="00DC1211" w:rsidRDefault="00DC1211" w:rsidP="0031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11" w:rsidRDefault="00DC1211" w:rsidP="003123A4">
      <w:pPr>
        <w:spacing w:after="0" w:line="240" w:lineRule="auto"/>
      </w:pPr>
      <w:r>
        <w:separator/>
      </w:r>
    </w:p>
  </w:footnote>
  <w:footnote w:type="continuationSeparator" w:id="0">
    <w:p w:rsidR="00DC1211" w:rsidRDefault="00DC1211" w:rsidP="0031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659D"/>
    <w:multiLevelType w:val="hybridMultilevel"/>
    <w:tmpl w:val="656C4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E1092"/>
    <w:multiLevelType w:val="hybridMultilevel"/>
    <w:tmpl w:val="79202D8E"/>
    <w:lvl w:ilvl="0" w:tplc="8E827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43EEC"/>
    <w:multiLevelType w:val="hybridMultilevel"/>
    <w:tmpl w:val="79202D8E"/>
    <w:lvl w:ilvl="0" w:tplc="8E827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22AFC"/>
    <w:multiLevelType w:val="hybridMultilevel"/>
    <w:tmpl w:val="68B0BCE8"/>
    <w:lvl w:ilvl="0" w:tplc="BB8ED2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B1744B"/>
    <w:multiLevelType w:val="hybridMultilevel"/>
    <w:tmpl w:val="D09C9AA8"/>
    <w:lvl w:ilvl="0" w:tplc="4F3E929C">
      <w:numFmt w:val="bullet"/>
      <w:lvlText w:val="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BB555B"/>
    <w:multiLevelType w:val="hybridMultilevel"/>
    <w:tmpl w:val="4ACA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4239A"/>
    <w:multiLevelType w:val="hybridMultilevel"/>
    <w:tmpl w:val="BE8A3EB2"/>
    <w:lvl w:ilvl="0" w:tplc="8834C2C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24CD0"/>
    <w:multiLevelType w:val="hybridMultilevel"/>
    <w:tmpl w:val="44666ECC"/>
    <w:lvl w:ilvl="0" w:tplc="BCC207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74417"/>
    <w:multiLevelType w:val="hybridMultilevel"/>
    <w:tmpl w:val="62EEA75E"/>
    <w:lvl w:ilvl="0" w:tplc="7BEEF58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378D94C">
      <w:start w:val="1"/>
      <w:numFmt w:val="decimal"/>
      <w:lvlText w:val="%4."/>
      <w:lvlJc w:val="left"/>
      <w:pPr>
        <w:ind w:left="450" w:hanging="360"/>
      </w:pPr>
      <w:rPr>
        <w:b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D2B"/>
    <w:rsid w:val="000F2BAD"/>
    <w:rsid w:val="00123F3D"/>
    <w:rsid w:val="00137332"/>
    <w:rsid w:val="00152150"/>
    <w:rsid w:val="00152E26"/>
    <w:rsid w:val="001D5FDA"/>
    <w:rsid w:val="001E5754"/>
    <w:rsid w:val="001F1E44"/>
    <w:rsid w:val="00265509"/>
    <w:rsid w:val="00282AB1"/>
    <w:rsid w:val="002D1218"/>
    <w:rsid w:val="003123A4"/>
    <w:rsid w:val="003726E8"/>
    <w:rsid w:val="003B6521"/>
    <w:rsid w:val="004230C0"/>
    <w:rsid w:val="004E0731"/>
    <w:rsid w:val="00527F00"/>
    <w:rsid w:val="00552A7B"/>
    <w:rsid w:val="00586C2B"/>
    <w:rsid w:val="00625F1A"/>
    <w:rsid w:val="00656168"/>
    <w:rsid w:val="006F0EEB"/>
    <w:rsid w:val="007055AA"/>
    <w:rsid w:val="007345B7"/>
    <w:rsid w:val="007371F9"/>
    <w:rsid w:val="007B7554"/>
    <w:rsid w:val="007C3D2B"/>
    <w:rsid w:val="007D2333"/>
    <w:rsid w:val="007F4AF8"/>
    <w:rsid w:val="008557AD"/>
    <w:rsid w:val="00856C20"/>
    <w:rsid w:val="00871F9B"/>
    <w:rsid w:val="00885002"/>
    <w:rsid w:val="008A18D9"/>
    <w:rsid w:val="008C1096"/>
    <w:rsid w:val="00920AB4"/>
    <w:rsid w:val="009D0110"/>
    <w:rsid w:val="00A71FE2"/>
    <w:rsid w:val="00B87FF5"/>
    <w:rsid w:val="00BE0F71"/>
    <w:rsid w:val="00CE2921"/>
    <w:rsid w:val="00D346D9"/>
    <w:rsid w:val="00D3760D"/>
    <w:rsid w:val="00DA4AA7"/>
    <w:rsid w:val="00DC1211"/>
    <w:rsid w:val="00DE35E9"/>
    <w:rsid w:val="00E32740"/>
    <w:rsid w:val="00E5253B"/>
    <w:rsid w:val="00EA04AF"/>
    <w:rsid w:val="00F24F8A"/>
    <w:rsid w:val="00F35C91"/>
    <w:rsid w:val="00F45C63"/>
    <w:rsid w:val="00F8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838"/>
  </w:style>
  <w:style w:type="paragraph" w:styleId="Nagwek1">
    <w:name w:val="heading 1"/>
    <w:basedOn w:val="Normalny1"/>
    <w:next w:val="Normalny1"/>
    <w:link w:val="Nagwek1Znak"/>
    <w:rsid w:val="004230C0"/>
    <w:pPr>
      <w:keepNext/>
      <w:keepLines/>
      <w:spacing w:after="0" w:line="259" w:lineRule="auto"/>
      <w:ind w:left="10" w:right="64" w:hanging="10"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655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45B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3A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7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73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230C0"/>
    <w:rPr>
      <w:rFonts w:ascii="Times New Roman" w:eastAsia="Times New Roman" w:hAnsi="Times New Roman" w:cs="Times New Roman"/>
      <w:b/>
      <w:color w:val="000000"/>
      <w:sz w:val="28"/>
      <w:szCs w:val="28"/>
      <w:lang w:val="pl-PL" w:eastAsia="pl-PL"/>
    </w:rPr>
  </w:style>
  <w:style w:type="paragraph" w:customStyle="1" w:styleId="Normalny1">
    <w:name w:val="Normalny1"/>
    <w:rsid w:val="004230C0"/>
    <w:pPr>
      <w:pBdr>
        <w:top w:val="nil"/>
        <w:left w:val="nil"/>
        <w:bottom w:val="nil"/>
        <w:right w:val="nil"/>
        <w:between w:val="nil"/>
      </w:pBdr>
      <w:spacing w:after="50" w:line="270" w:lineRule="auto"/>
      <w:ind w:left="723" w:hanging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g-binding">
    <w:name w:val="ng-binding"/>
    <w:basedOn w:val="Domylnaczcionkaakapitu"/>
    <w:uiPriority w:val="99"/>
    <w:rsid w:val="004230C0"/>
  </w:style>
  <w:style w:type="paragraph" w:styleId="Tekstpodstawowy">
    <w:name w:val="Body Text"/>
    <w:basedOn w:val="Normalny"/>
    <w:link w:val="TekstpodstawowyZnak"/>
    <w:rsid w:val="004230C0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230C0"/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styleId="Uwydatnienie">
    <w:name w:val="Emphasis"/>
    <w:uiPriority w:val="20"/>
    <w:qFormat/>
    <w:rsid w:val="004230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rsid w:val="004230C0"/>
    <w:pPr>
      <w:keepNext/>
      <w:keepLines/>
      <w:spacing w:after="0" w:line="259" w:lineRule="auto"/>
      <w:ind w:left="10" w:right="64" w:hanging="10"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655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45B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3A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7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73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230C0"/>
    <w:rPr>
      <w:rFonts w:ascii="Times New Roman" w:eastAsia="Times New Roman" w:hAnsi="Times New Roman" w:cs="Times New Roman"/>
      <w:b/>
      <w:color w:val="000000"/>
      <w:sz w:val="28"/>
      <w:szCs w:val="28"/>
      <w:lang w:val="pl-PL" w:eastAsia="pl-PL"/>
    </w:rPr>
  </w:style>
  <w:style w:type="paragraph" w:customStyle="1" w:styleId="Normalny1">
    <w:name w:val="Normalny1"/>
    <w:rsid w:val="004230C0"/>
    <w:pPr>
      <w:pBdr>
        <w:top w:val="nil"/>
        <w:left w:val="nil"/>
        <w:bottom w:val="nil"/>
        <w:right w:val="nil"/>
        <w:between w:val="nil"/>
      </w:pBdr>
      <w:spacing w:after="50" w:line="270" w:lineRule="auto"/>
      <w:ind w:left="723" w:hanging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g-binding">
    <w:name w:val="ng-binding"/>
    <w:basedOn w:val="Domylnaczcionkaakapitu"/>
    <w:uiPriority w:val="99"/>
    <w:rsid w:val="004230C0"/>
  </w:style>
  <w:style w:type="paragraph" w:styleId="Tekstpodstawowy">
    <w:name w:val="Body Text"/>
    <w:basedOn w:val="Normalny"/>
    <w:link w:val="TekstpodstawowyZnak"/>
    <w:rsid w:val="004230C0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230C0"/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styleId="Uwydatnienie">
    <w:name w:val="Emphasis"/>
    <w:uiPriority w:val="20"/>
    <w:qFormat/>
    <w:rsid w:val="00423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e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chmistrz.ue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Nikola</cp:lastModifiedBy>
  <cp:revision>2</cp:revision>
  <dcterms:created xsi:type="dcterms:W3CDTF">2019-03-19T19:46:00Z</dcterms:created>
  <dcterms:modified xsi:type="dcterms:W3CDTF">2019-03-19T19:46:00Z</dcterms:modified>
</cp:coreProperties>
</file>